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" w:hAnsi="Arial"/>
        </w:rPr>
      </w:pPr>
      <w:r>
        <w:rPr>
          <w:rFonts w:ascii="Arial" w:hAnsi="Arial"/>
        </w:rPr>
        <w:t>Nom                                                                          A _________________, le ___/___/___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Prénom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Corps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Fonction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Ecole de rattachement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Adresse postale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Courriel professionnel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N° téléphone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</w:rPr>
        <w:t xml:space="preserve">A           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Monsieur/Madame l’Inspecteur/Inspectrice d’Académie</w:t>
      </w:r>
    </w:p>
    <w:p>
      <w:pPr>
        <w:pStyle w:val="Standard"/>
        <w:jc w:val="right"/>
        <w:rPr/>
      </w:pPr>
      <w:r>
        <w:rPr>
          <w:rFonts w:ascii="Arial" w:hAnsi="Arial"/>
          <w:b/>
          <w:bCs/>
        </w:rPr>
        <w:t>Directeur/Directrice Académique des Services de l’Education Nationale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>
          <w:b/>
          <w:bCs/>
        </w:rPr>
        <w:t>O</w:t>
      </w:r>
      <w:r>
        <w:rPr>
          <w:rFonts w:ascii="Arial" w:hAnsi="Arial"/>
          <w:b/>
          <w:bCs/>
        </w:rPr>
        <w:t>bjet : demande d’annulation d’une décision de mouvement intra départemental - recours administratif préalable</w:t>
      </w:r>
    </w:p>
    <w:p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Monsieur/Madame l’Inspecteur/Inspectrice d’Académie,</w:t>
      </w:r>
    </w:p>
    <w:p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both"/>
        <w:rPr/>
      </w:pPr>
      <w:r>
        <w:rPr>
          <w:rFonts w:ascii="Arial" w:hAnsi="Arial"/>
          <w:color w:val="000000"/>
        </w:rPr>
        <w:t xml:space="preserve">Professeur des écoles, j’ai participé au mouvement intra départemental. À l’issue de cette phase, je suis </w:t>
      </w:r>
      <w:r>
        <w:rPr>
          <w:rFonts w:ascii="Arial" w:hAnsi="Arial"/>
          <w:b/>
          <w:bCs/>
          <w:color w:val="FFFFFF"/>
          <w:shd w:fill="007BA5" w:val="clear"/>
        </w:rPr>
        <w:t>non-muté</w:t>
      </w:r>
      <w:r>
        <w:rPr>
          <w:rFonts w:ascii="Arial" w:hAnsi="Arial"/>
          <w:color w:val="000000"/>
        </w:rPr>
        <w:t xml:space="preserve"> / </w:t>
      </w:r>
      <w:r>
        <w:rPr>
          <w:rFonts w:ascii="Arial" w:hAnsi="Arial"/>
          <w:b/>
          <w:bCs/>
          <w:color w:val="FFFFFF"/>
          <w:shd w:fill="007BA5" w:val="clear"/>
        </w:rPr>
        <w:t>muté sur mon vœu n°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bCs/>
          <w:color w:val="FFFFFF"/>
          <w:shd w:fill="007BA5" w:val="clear"/>
        </w:rPr>
        <w:t>…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EB6209"/>
        </w:rPr>
        <w:t xml:space="preserve">(nommez le poste) </w:t>
      </w:r>
      <w:r>
        <w:rPr>
          <w:rFonts w:ascii="Arial" w:hAnsi="Arial"/>
        </w:rPr>
        <w:t>/</w:t>
      </w:r>
      <w:r>
        <w:rPr>
          <w:rFonts w:ascii="Arial" w:hAnsi="Arial"/>
          <w:color w:val="EB6209"/>
        </w:rPr>
        <w:t xml:space="preserve"> </w:t>
      </w:r>
      <w:r>
        <w:rPr>
          <w:rFonts w:ascii="Arial" w:hAnsi="Arial"/>
          <w:b/>
          <w:bCs/>
          <w:color w:val="FFFFFF"/>
          <w:shd w:fill="007BA5" w:val="clear"/>
        </w:rPr>
        <w:t>muté à titre provisoire sur le poste ……………….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EB6209"/>
        </w:rPr>
        <w:t>(nommez le poste).</w:t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/>
      </w:pPr>
      <w:r>
        <w:rPr>
          <w:rFonts w:ascii="Arial" w:hAnsi="Arial"/>
          <w:color w:val="000000"/>
        </w:rPr>
        <w:t xml:space="preserve">Aujourd’hui, je sollicite de votre haute bienveillance une annulation de la décision de mouvement qui me concerne et demande une révision d’affectation à l’année sur un poste … </w:t>
      </w:r>
      <w:r>
        <w:rPr>
          <w:rFonts w:ascii="Arial" w:hAnsi="Arial"/>
          <w:color w:val="EB6209"/>
        </w:rPr>
        <w:t xml:space="preserve">(définissez le type et/ou la géographie du poste qui pourrait vous être plus favorable), </w:t>
      </w:r>
      <w:r>
        <w:rPr>
          <w:rFonts w:ascii="Arial" w:hAnsi="Arial"/>
          <w:b/>
          <w:bCs/>
          <w:color w:val="FFFFFF"/>
          <w:shd w:fill="007BA5" w:val="clear"/>
        </w:rPr>
        <w:t xml:space="preserve">au titre des articles L 512-18 0 22 du CGFP. </w:t>
      </w:r>
    </w:p>
    <w:p>
      <w:pPr>
        <w:pStyle w:val="Standard"/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</w:r>
    </w:p>
    <w:p>
      <w:pPr>
        <w:pStyle w:val="Standard"/>
        <w:jc w:val="both"/>
        <w:rPr/>
      </w:pPr>
      <w:r>
        <w:rPr>
          <w:rFonts w:ascii="Arial" w:hAnsi="Arial"/>
          <w:color w:val="EB6209"/>
        </w:rPr>
        <w:t xml:space="preserve">*Cette dernière précision est utile uniquement si vous êtes </w:t>
      </w:r>
      <w:r>
        <w:rPr>
          <w:rFonts w:ascii="Arial" w:hAnsi="Arial"/>
          <w:color w:val="EB6209"/>
          <w:u w:val="single"/>
        </w:rPr>
        <w:t>non-muté</w:t>
      </w:r>
      <w:r>
        <w:rPr>
          <w:rFonts w:ascii="Arial" w:hAnsi="Arial"/>
          <w:color w:val="EB6209"/>
        </w:rPr>
        <w:t xml:space="preserve"> ou </w:t>
      </w:r>
      <w:r>
        <w:rPr>
          <w:rFonts w:ascii="Arial" w:hAnsi="Arial"/>
          <w:color w:val="EB6209"/>
          <w:u w:val="single"/>
        </w:rPr>
        <w:t>muté à titre provisoire lors de la phase complémentaire</w:t>
      </w:r>
      <w:r>
        <w:rPr>
          <w:rFonts w:ascii="Arial" w:hAnsi="Arial"/>
          <w:color w:val="EB6209"/>
        </w:rPr>
        <w:t xml:space="preserve"> en ayant une situation familiale, une situation de handicap, une mesure de carte scolaire, une affectation en Rep/Rep+ </w:t>
      </w:r>
      <w:r>
        <w:rPr>
          <w:rFonts w:ascii="Arial" w:hAnsi="Arial"/>
          <w:color w:val="EB6209"/>
          <w:u w:val="single"/>
        </w:rPr>
        <w:t>ET</w:t>
      </w:r>
      <w:r>
        <w:rPr>
          <w:rFonts w:ascii="Arial" w:hAnsi="Arial"/>
          <w:color w:val="EB6209"/>
        </w:rPr>
        <w:t xml:space="preserve"> si vous souhaitez mandater le SE-Unsa </w:t>
      </w:r>
      <w:r>
        <w:rPr>
          <w:rFonts w:ascii="Arial" w:hAnsi="Arial"/>
          <w:color w:themeColor="accent2" w:val="ED7D31"/>
        </w:rPr>
        <w:t>pour</w:t>
      </w:r>
      <w:r>
        <w:rPr>
          <w:rFonts w:ascii="Arial" w:hAnsi="Arial"/>
          <w:color w:val="EB6209"/>
        </w:rPr>
        <w:t xml:space="preserve"> intervenir auprès de l’administration.</w:t>
      </w:r>
    </w:p>
    <w:p>
      <w:pPr>
        <w:pStyle w:val="Standard"/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</w:r>
    </w:p>
    <w:p>
      <w:pPr>
        <w:pStyle w:val="Standard"/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  <w:t>Rédigez ensuite un paragraphe sur la ou les raisons qui motivent votre demande d’annulation de la décision de mouvement (pensez à vous faire aider par les militants du SE-Unsa) :</w:t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  <w:t>Erreur de barème</w:t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  <w:t>Situation personnelle difficile</w:t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  <w:t>Etc.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  <w:t>Les exemples ci-dessus ne sont ni exhaustifs ni exclusifs les uns des autres, bien au contraire.</w:t>
      </w:r>
    </w:p>
    <w:p>
      <w:pPr>
        <w:pStyle w:val="Standard"/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Dans le cadre de ma sollicitation d’un recours contre la décision de mouvement intra départemental, je mandate le SE-Unsa </w:t>
      </w:r>
      <w:r>
        <w:rPr>
          <w:rFonts w:cs="Arial" w:ascii="Arial" w:hAnsi="Arial"/>
          <w:color w:val="000000"/>
          <w:sz w:val="24"/>
          <w:szCs w:val="24"/>
        </w:rPr>
        <w:t>84</w:t>
      </w:r>
      <w:r>
        <w:rPr>
          <w:rFonts w:cs="Arial" w:ascii="Arial" w:hAnsi="Arial"/>
          <w:sz w:val="24"/>
          <w:szCs w:val="24"/>
        </w:rPr>
        <w:t xml:space="preserve"> pour m’assister auprès de l’administration au titre de l’article 216-1 du CGFP.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Dans l’attente de votre réponse à ma requête, je reste disponible pour tout complément d’informations et je vous prie d’agréer, Monsieur/ Madame l’IA-Dasen, l’expression de mes salutations respectueuses.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>Signature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/>
      </w:pPr>
      <w:r>
        <w:rPr>
          <w:rFonts w:ascii="Arial" w:hAnsi="Arial"/>
          <w:b/>
          <w:bCs/>
          <w:color w:val="000000"/>
        </w:rPr>
        <w:t>Pièces jointes</w:t>
      </w:r>
    </w:p>
    <w:p>
      <w:pPr>
        <w:pStyle w:val="Standard"/>
        <w:jc w:val="both"/>
        <w:rPr>
          <w:rFonts w:ascii="Arial" w:hAnsi="Arial"/>
          <w:b/>
          <w:bCs/>
          <w:color w:val="FFFFFF"/>
          <w:shd w:fill="007BA5" w:val="clear"/>
        </w:rPr>
      </w:pPr>
      <w:r>
        <w:rPr>
          <w:rFonts w:ascii="Arial" w:hAnsi="Arial"/>
          <w:b/>
          <w:bCs/>
          <w:color w:val="FFFFFF"/>
          <w:shd w:fill="007BA5" w:val="clear"/>
        </w:rPr>
        <w:t>1.</w:t>
      </w:r>
    </w:p>
    <w:p>
      <w:pPr>
        <w:pStyle w:val="Standard"/>
        <w:jc w:val="both"/>
        <w:rPr>
          <w:rFonts w:ascii="Arial" w:hAnsi="Arial"/>
          <w:b/>
          <w:bCs/>
          <w:color w:val="FFFFFF"/>
          <w:shd w:fill="007BA5" w:val="clear"/>
        </w:rPr>
      </w:pPr>
      <w:r>
        <w:rPr>
          <w:rFonts w:ascii="Arial" w:hAnsi="Arial"/>
          <w:b/>
          <w:bCs/>
          <w:color w:val="FFFFFF"/>
          <w:shd w:fill="007BA5" w:val="clear"/>
        </w:rPr>
        <w:t>2.</w:t>
      </w:r>
    </w:p>
    <w:p>
      <w:pPr>
        <w:pStyle w:val="Standard"/>
        <w:jc w:val="both"/>
        <w:rPr/>
      </w:pPr>
      <w:r>
        <w:rPr>
          <w:rFonts w:ascii="Arial" w:hAnsi="Arial"/>
          <w:b/>
          <w:bCs/>
          <w:color w:val="FFFFFF"/>
          <w:shd w:fill="007BA5" w:val="clear"/>
        </w:rPr>
        <w:t>3...</w:t>
      </w:r>
      <w:r>
        <w:rPr>
          <w:rFonts w:ascii="Arial" w:hAnsi="Arial"/>
          <w:color w:val="EB6209"/>
        </w:rPr>
        <w:t>+ si vous le souhaitez : le mandatement du SE-Unsa</w:t>
      </w:r>
    </w:p>
    <w:p>
      <w:pPr>
        <w:pStyle w:val="Standard"/>
        <w:jc w:val="both"/>
        <w:rPr>
          <w:rFonts w:ascii="Arial" w:hAnsi="Arial"/>
          <w:color w:val="EB6209"/>
        </w:rPr>
      </w:pPr>
      <w:r>
        <w:rPr>
          <w:rFonts w:ascii="Arial" w:hAnsi="Arial"/>
          <w:color w:val="EB6209"/>
        </w:rPr>
      </w:r>
    </w:p>
    <w:p>
      <w:pPr>
        <w:pStyle w:val="Standard"/>
        <w:jc w:val="both"/>
        <w:rPr>
          <w:rFonts w:ascii="Arial" w:hAnsi="Arial"/>
          <w:color w:val="FFFFFF"/>
          <w:shd w:fill="007BA5" w:val="clear"/>
        </w:rPr>
      </w:pPr>
      <w:r>
        <w:rPr>
          <w:rFonts w:ascii="Arial" w:hAnsi="Arial"/>
          <w:color w:val="FFFFFF"/>
          <w:shd w:fill="007BA5" w:val="clear"/>
        </w:rPr>
      </w:r>
    </w:p>
    <w:p>
      <w:pPr>
        <w:pStyle w:val="Standard"/>
        <w:jc w:val="both"/>
        <w:rPr>
          <w:rFonts w:ascii="Arial" w:hAnsi="Arial"/>
          <w:color w:val="FFFFFF"/>
          <w:shd w:fill="007BA5" w:val="clear"/>
        </w:rPr>
      </w:pPr>
      <w:r>
        <w:rPr>
          <w:rFonts w:ascii="Arial" w:hAnsi="Arial"/>
          <w:color w:val="FFFFFF"/>
          <w:shd w:fill="007BA5" w:val="clear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color w:val="ED7D31"/>
        </w:rPr>
      </w:pPr>
      <w:r>
        <w:rPr>
          <w:rFonts w:ascii="Arial" w:hAnsi="Arial"/>
          <w:color w:val="ED7D31"/>
        </w:rPr>
        <w:t>Votre demande doit être adressée à la Direction Académique des Services de l’Education Nationale de votre département. 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  <w:color w:val="ED7D31"/>
        </w:rPr>
      </w:pPr>
      <w:r>
        <w:rPr>
          <w:rFonts w:ascii="Arial" w:hAnsi="Arial"/>
          <w:color w:val="ED7D31"/>
        </w:rPr>
        <w:t>Une copie de ce courrier doit être envoyée à votre IEN actuel et/ou à l’IEN de la circonscription de votre affectation pour la rentrée 202</w:t>
      </w:r>
      <w:r>
        <w:rPr>
          <w:rFonts w:ascii="Arial" w:hAnsi="Arial"/>
          <w:color w:val="ED7D31"/>
        </w:rPr>
        <w:t>4</w:t>
      </w:r>
      <w:r>
        <w:rPr>
          <w:rFonts w:ascii="Arial" w:hAnsi="Arial"/>
          <w:color w:val="ED7D31"/>
        </w:rPr>
        <w:t>.</w:t>
      </w:r>
    </w:p>
    <w:p>
      <w:pPr>
        <w:pStyle w:val="Standard"/>
        <w:jc w:val="both"/>
        <w:rPr>
          <w:rFonts w:ascii="Arial" w:hAnsi="Arial"/>
          <w:color w:val="ED7D31"/>
        </w:rPr>
      </w:pPr>
      <w:r>
        <w:rPr>
          <w:rFonts w:ascii="Arial" w:hAnsi="Arial"/>
          <w:color w:val="ED7D31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uiPriority w:val="99"/>
    <w:unhideWhenUsed/>
    <w:rsid w:val="00b00c0b"/>
    <w:rPr>
      <w:color w:val="0000FF"/>
      <w:u w:val="single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LibreOffice/24.2.2.2$Windows_X86_64 LibreOffice_project/d56cc158d8a96260b836f100ef4b4ef25d6f1a01</Application>
  <AppVersion>15.0000</AppVersion>
  <Pages>2</Pages>
  <Words>359</Words>
  <Characters>2022</Characters>
  <CharactersWithSpaces>2499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2022-06-07T19:44:00Z</dcterms:created>
  <dc:creator>EAM</dc:creator>
  <dc:description/>
  <dc:language>fr-FR</dc:language>
  <cp:lastModifiedBy/>
  <dcterms:modified xsi:type="dcterms:W3CDTF">2024-06-04T12:37:32Z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